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BBFE4" w14:textId="77777777" w:rsidR="00676B68" w:rsidRDefault="00BB0425" w:rsidP="00F16889">
      <w:pPr>
        <w:keepNext/>
        <w:pBdr>
          <w:top w:val="nil"/>
          <w:left w:val="nil"/>
          <w:bottom w:val="nil"/>
          <w:right w:val="nil"/>
          <w:between w:val="nil"/>
        </w:pBdr>
        <w:tabs>
          <w:tab w:val="left" w:pos="5715"/>
        </w:tabs>
        <w:spacing w:line="36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29BD6472"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1C3425A" w14:textId="77777777" w:rsidR="00676B68" w:rsidRDefault="00676B68" w:rsidP="00F16889">
      <w:pPr>
        <w:spacing w:line="360" w:lineRule="auto"/>
        <w:ind w:left="720" w:hanging="720"/>
        <w:rPr>
          <w:rFonts w:ascii="Arial" w:eastAsia="Arial" w:hAnsi="Arial" w:cs="Arial"/>
          <w:color w:val="000000"/>
          <w:sz w:val="24"/>
          <w:szCs w:val="24"/>
        </w:rPr>
      </w:pPr>
    </w:p>
    <w:p w14:paraId="1AD567D7"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1.2</w:t>
      </w:r>
      <w:r w:rsidR="00F16889">
        <w:rPr>
          <w:rFonts w:ascii="Arial" w:eastAsia="Arial" w:hAnsi="Arial" w:cs="Arial"/>
          <w:color w:val="000000"/>
          <w:sz w:val="24"/>
          <w:szCs w:val="24"/>
        </w:rPr>
        <w:tab/>
      </w:r>
      <w:r>
        <w:rPr>
          <w:rFonts w:ascii="Arial" w:eastAsia="Arial" w:hAnsi="Arial" w:cs="Arial"/>
          <w:color w:val="000000"/>
          <w:sz w:val="24"/>
          <w:szCs w:val="24"/>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7FD613A" w14:textId="77777777" w:rsidR="00676B68" w:rsidRDefault="00676B68" w:rsidP="00F16889">
      <w:pPr>
        <w:spacing w:line="360" w:lineRule="auto"/>
        <w:rPr>
          <w:rFonts w:ascii="Arial" w:eastAsia="Arial" w:hAnsi="Arial" w:cs="Arial"/>
          <w:color w:val="000000"/>
          <w:sz w:val="24"/>
          <w:szCs w:val="24"/>
        </w:rPr>
      </w:pPr>
    </w:p>
    <w:p w14:paraId="1E879170"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1E34556" w14:textId="77777777" w:rsidR="00676B68" w:rsidRDefault="00676B68" w:rsidP="00F16889">
      <w:pPr>
        <w:spacing w:line="360" w:lineRule="auto"/>
        <w:ind w:left="720" w:hanging="720"/>
        <w:rPr>
          <w:rFonts w:ascii="Arial" w:eastAsia="Arial" w:hAnsi="Arial" w:cs="Arial"/>
          <w:color w:val="000000"/>
          <w:sz w:val="24"/>
          <w:szCs w:val="24"/>
        </w:rPr>
      </w:pPr>
    </w:p>
    <w:p w14:paraId="16E7D14E"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565567BD" w14:textId="77777777" w:rsidR="00676B68" w:rsidRDefault="00BB0425">
      <w:pPr>
        <w:rPr>
          <w:rFonts w:ascii="Arial" w:eastAsia="Arial" w:hAnsi="Arial" w:cs="Arial"/>
          <w:color w:val="000000"/>
          <w:sz w:val="24"/>
          <w:szCs w:val="24"/>
        </w:rPr>
      </w:pPr>
      <w:r>
        <w:br w:type="page"/>
      </w:r>
    </w:p>
    <w:p w14:paraId="2579A5AA" w14:textId="77777777" w:rsidR="00676B68" w:rsidRDefault="00676B68">
      <w:pPr>
        <w:spacing w:after="0"/>
        <w:rPr>
          <w:rFonts w:ascii="Arial" w:eastAsia="Arial" w:hAnsi="Arial" w:cs="Arial"/>
          <w:color w:val="000000"/>
          <w:sz w:val="24"/>
          <w:szCs w:val="24"/>
        </w:rPr>
      </w:pPr>
    </w:p>
    <w:p w14:paraId="46D522BB" w14:textId="77777777" w:rsidR="00676B68" w:rsidRDefault="00676B68">
      <w:pPr>
        <w:spacing w:after="0"/>
        <w:rPr>
          <w:rFonts w:ascii="Arial" w:eastAsia="Arial" w:hAnsi="Arial" w:cs="Arial"/>
          <w:color w:val="000000"/>
          <w:sz w:val="24"/>
          <w:szCs w:val="24"/>
        </w:rPr>
      </w:pPr>
    </w:p>
    <w:p w14:paraId="79A22DB5" w14:textId="77777777" w:rsidR="00676B68" w:rsidRDefault="00BB042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872"/>
        <w:gridCol w:w="1929"/>
        <w:gridCol w:w="2248"/>
      </w:tblGrid>
      <w:tr w:rsidR="00676B68" w14:paraId="20891594" w14:textId="77777777" w:rsidTr="00F12FC1">
        <w:trPr>
          <w:trHeight w:val="123"/>
        </w:trPr>
        <w:tc>
          <w:tcPr>
            <w:tcW w:w="2943" w:type="dxa"/>
            <w:tcBorders>
              <w:top w:val="single" w:sz="4" w:space="0" w:color="000000"/>
              <w:left w:val="single" w:sz="4" w:space="0" w:color="000000"/>
              <w:bottom w:val="single" w:sz="4" w:space="0" w:color="000000"/>
              <w:right w:val="single" w:sz="4" w:space="0" w:color="000000"/>
            </w:tcBorders>
          </w:tcPr>
          <w:p w14:paraId="5DC0676C" w14:textId="77777777"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872" w:type="dxa"/>
            <w:tcBorders>
              <w:top w:val="single" w:sz="4" w:space="0" w:color="000000"/>
              <w:left w:val="single" w:sz="4" w:space="0" w:color="000000"/>
              <w:bottom w:val="single" w:sz="4" w:space="0" w:color="000000"/>
              <w:right w:val="single" w:sz="4" w:space="0" w:color="000000"/>
            </w:tcBorders>
          </w:tcPr>
          <w:p w14:paraId="394C7F03" w14:textId="77777777"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929" w:type="dxa"/>
            <w:tcBorders>
              <w:top w:val="single" w:sz="4" w:space="0" w:color="000000"/>
              <w:left w:val="single" w:sz="4" w:space="0" w:color="000000"/>
              <w:bottom w:val="single" w:sz="4" w:space="0" w:color="000000"/>
              <w:right w:val="single" w:sz="4" w:space="0" w:color="000000"/>
            </w:tcBorders>
          </w:tcPr>
          <w:p w14:paraId="46B17BB1" w14:textId="77777777"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21E31AD5" w14:textId="77777777"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676B68" w14:paraId="6A76B36A" w14:textId="77777777" w:rsidTr="00F12FC1">
        <w:trPr>
          <w:trHeight w:val="214"/>
        </w:trPr>
        <w:tc>
          <w:tcPr>
            <w:tcW w:w="2943" w:type="dxa"/>
            <w:tcBorders>
              <w:top w:val="single" w:sz="4" w:space="0" w:color="000000"/>
              <w:left w:val="single" w:sz="4" w:space="0" w:color="000000"/>
              <w:bottom w:val="single" w:sz="4" w:space="0" w:color="000000"/>
              <w:right w:val="single" w:sz="4" w:space="0" w:color="000000"/>
            </w:tcBorders>
          </w:tcPr>
          <w:p w14:paraId="460D8B15" w14:textId="4A052C7A" w:rsidR="00676B68" w:rsidRPr="00D72E03" w:rsidRDefault="00BB0425">
            <w:pPr>
              <w:tabs>
                <w:tab w:val="left" w:pos="3380"/>
              </w:tabs>
              <w:spacing w:after="0"/>
              <w:rPr>
                <w:rFonts w:ascii="Arial" w:eastAsia="Arial" w:hAnsi="Arial" w:cs="Arial"/>
                <w:color w:val="000000"/>
                <w:sz w:val="24"/>
                <w:szCs w:val="24"/>
              </w:rPr>
            </w:pPr>
            <w:r w:rsidRPr="00D72E03">
              <w:rPr>
                <w:rFonts w:ascii="Arial" w:eastAsia="Arial" w:hAnsi="Arial" w:cs="Arial"/>
                <w:color w:val="000000"/>
                <w:sz w:val="24"/>
                <w:szCs w:val="24"/>
              </w:rPr>
              <w:t>Performance</w:t>
            </w:r>
            <w:r w:rsidRPr="00D72E03">
              <w:rPr>
                <w:rFonts w:ascii="Arial" w:eastAsia="Arial" w:hAnsi="Arial" w:cs="Arial"/>
                <w:color w:val="000000"/>
                <w:sz w:val="24"/>
                <w:szCs w:val="24"/>
              </w:rPr>
              <w:tab/>
            </w:r>
          </w:p>
        </w:tc>
        <w:tc>
          <w:tcPr>
            <w:tcW w:w="1872" w:type="dxa"/>
            <w:tcBorders>
              <w:top w:val="single" w:sz="4" w:space="0" w:color="000000"/>
              <w:left w:val="single" w:sz="4" w:space="0" w:color="000000"/>
              <w:bottom w:val="single" w:sz="4" w:space="0" w:color="000000"/>
              <w:right w:val="single" w:sz="4" w:space="0" w:color="000000"/>
            </w:tcBorders>
          </w:tcPr>
          <w:p w14:paraId="064E64A8" w14:textId="15154AC0" w:rsidR="00676B68" w:rsidRPr="00D72E03" w:rsidRDefault="00F12FC1">
            <w:pPr>
              <w:spacing w:after="0"/>
              <w:rPr>
                <w:rFonts w:ascii="Arial" w:eastAsia="Arial" w:hAnsi="Arial" w:cs="Arial"/>
                <w:color w:val="000000"/>
                <w:sz w:val="24"/>
                <w:szCs w:val="24"/>
              </w:rPr>
            </w:pPr>
            <w:r>
              <w:rPr>
                <w:rFonts w:ascii="Arial" w:eastAsia="Arial" w:hAnsi="Arial" w:cs="Arial"/>
                <w:color w:val="000000"/>
                <w:sz w:val="24"/>
                <w:szCs w:val="24"/>
              </w:rPr>
              <w:t>KPI Performance</w:t>
            </w:r>
          </w:p>
        </w:tc>
        <w:tc>
          <w:tcPr>
            <w:tcW w:w="1929" w:type="dxa"/>
            <w:tcBorders>
              <w:top w:val="single" w:sz="4" w:space="0" w:color="000000"/>
              <w:left w:val="single" w:sz="4" w:space="0" w:color="000000"/>
              <w:bottom w:val="single" w:sz="4" w:space="0" w:color="000000"/>
              <w:right w:val="single" w:sz="4" w:space="0" w:color="000000"/>
            </w:tcBorders>
          </w:tcPr>
          <w:p w14:paraId="05A5DADC" w14:textId="3BB06264" w:rsidR="00676B68" w:rsidRPr="00D72E03" w:rsidRDefault="00F12FC1">
            <w:pPr>
              <w:spacing w:after="0"/>
              <w:rPr>
                <w:rFonts w:ascii="Arial" w:eastAsia="Arial" w:hAnsi="Arial" w:cs="Arial"/>
                <w:color w:val="000000"/>
                <w:sz w:val="24"/>
                <w:szCs w:val="24"/>
              </w:rPr>
            </w:pPr>
            <w:r>
              <w:rPr>
                <w:rFonts w:ascii="Arial" w:eastAsia="Arial" w:hAnsi="Arial" w:cs="Arial"/>
                <w:color w:val="000000"/>
                <w:sz w:val="24"/>
                <w:szCs w:val="24"/>
              </w:rPr>
              <w:t>Word document</w:t>
            </w:r>
          </w:p>
        </w:tc>
        <w:tc>
          <w:tcPr>
            <w:tcW w:w="2248" w:type="dxa"/>
            <w:tcBorders>
              <w:top w:val="single" w:sz="4" w:space="0" w:color="000000"/>
              <w:left w:val="single" w:sz="4" w:space="0" w:color="000000"/>
              <w:bottom w:val="single" w:sz="4" w:space="0" w:color="000000"/>
              <w:right w:val="single" w:sz="4" w:space="0" w:color="000000"/>
            </w:tcBorders>
          </w:tcPr>
          <w:p w14:paraId="4ABDB287" w14:textId="46AB22D1" w:rsidR="00676B68" w:rsidRPr="00D72E03" w:rsidRDefault="00D72E03">
            <w:pPr>
              <w:spacing w:after="0"/>
              <w:rPr>
                <w:rFonts w:ascii="Arial" w:eastAsia="Arial" w:hAnsi="Arial" w:cs="Arial"/>
                <w:color w:val="000000"/>
                <w:sz w:val="24"/>
                <w:szCs w:val="24"/>
              </w:rPr>
            </w:pPr>
            <w:r>
              <w:rPr>
                <w:rFonts w:ascii="Arial" w:eastAsia="Arial" w:hAnsi="Arial" w:cs="Arial"/>
                <w:color w:val="000000"/>
                <w:sz w:val="24"/>
                <w:szCs w:val="24"/>
              </w:rPr>
              <w:t>Monthly or as instructed by the Buyer</w:t>
            </w:r>
          </w:p>
        </w:tc>
      </w:tr>
      <w:tr w:rsidR="00676B68" w14:paraId="3ED4297D" w14:textId="77777777" w:rsidTr="00F12FC1">
        <w:trPr>
          <w:trHeight w:val="155"/>
        </w:trPr>
        <w:tc>
          <w:tcPr>
            <w:tcW w:w="2943" w:type="dxa"/>
            <w:tcBorders>
              <w:top w:val="single" w:sz="4" w:space="0" w:color="000000"/>
              <w:left w:val="single" w:sz="4" w:space="0" w:color="000000"/>
              <w:bottom w:val="single" w:sz="4" w:space="0" w:color="000000"/>
              <w:right w:val="single" w:sz="4" w:space="0" w:color="000000"/>
            </w:tcBorders>
          </w:tcPr>
          <w:p w14:paraId="66CDE98F" w14:textId="2D442C42" w:rsidR="00676B68" w:rsidRPr="00D72E03" w:rsidRDefault="00BB0425">
            <w:pPr>
              <w:spacing w:after="0"/>
              <w:rPr>
                <w:rFonts w:ascii="Arial" w:eastAsia="Arial" w:hAnsi="Arial" w:cs="Arial"/>
                <w:color w:val="000000"/>
                <w:sz w:val="24"/>
                <w:szCs w:val="24"/>
              </w:rPr>
            </w:pPr>
            <w:r w:rsidRPr="00D72E03">
              <w:rPr>
                <w:rFonts w:ascii="Arial" w:eastAsia="Arial" w:hAnsi="Arial" w:cs="Arial"/>
                <w:color w:val="000000"/>
                <w:sz w:val="24"/>
                <w:szCs w:val="24"/>
              </w:rPr>
              <w:t>Call-Off  Contract Charges</w:t>
            </w:r>
          </w:p>
        </w:tc>
        <w:tc>
          <w:tcPr>
            <w:tcW w:w="1872" w:type="dxa"/>
            <w:tcBorders>
              <w:top w:val="single" w:sz="4" w:space="0" w:color="000000"/>
              <w:left w:val="single" w:sz="4" w:space="0" w:color="000000"/>
              <w:bottom w:val="single" w:sz="4" w:space="0" w:color="000000"/>
              <w:right w:val="single" w:sz="4" w:space="0" w:color="000000"/>
            </w:tcBorders>
          </w:tcPr>
          <w:p w14:paraId="234996FE" w14:textId="513C7773" w:rsidR="00676B68" w:rsidRPr="00D72E03" w:rsidRDefault="00F12FC1">
            <w:pPr>
              <w:spacing w:after="0"/>
              <w:rPr>
                <w:rFonts w:ascii="Arial" w:eastAsia="Arial" w:hAnsi="Arial" w:cs="Arial"/>
                <w:color w:val="000000"/>
                <w:sz w:val="24"/>
                <w:szCs w:val="24"/>
              </w:rPr>
            </w:pPr>
            <w:r>
              <w:rPr>
                <w:rFonts w:ascii="Arial" w:eastAsia="Arial" w:hAnsi="Arial" w:cs="Arial"/>
                <w:color w:val="000000"/>
                <w:sz w:val="24"/>
                <w:szCs w:val="24"/>
              </w:rPr>
              <w:t>Contract value and spend till date</w:t>
            </w:r>
          </w:p>
        </w:tc>
        <w:tc>
          <w:tcPr>
            <w:tcW w:w="1929" w:type="dxa"/>
            <w:tcBorders>
              <w:top w:val="single" w:sz="4" w:space="0" w:color="000000"/>
              <w:left w:val="single" w:sz="4" w:space="0" w:color="000000"/>
              <w:bottom w:val="single" w:sz="4" w:space="0" w:color="000000"/>
              <w:right w:val="single" w:sz="4" w:space="0" w:color="000000"/>
            </w:tcBorders>
          </w:tcPr>
          <w:p w14:paraId="7BF6A78B" w14:textId="6B83D27F" w:rsidR="00676B68" w:rsidRPr="00D72E03" w:rsidRDefault="00F12FC1">
            <w:pPr>
              <w:spacing w:after="0"/>
              <w:rPr>
                <w:rFonts w:ascii="Arial" w:eastAsia="Arial" w:hAnsi="Arial" w:cs="Arial"/>
                <w:color w:val="000000"/>
                <w:sz w:val="24"/>
                <w:szCs w:val="24"/>
              </w:rPr>
            </w:pPr>
            <w:r>
              <w:rPr>
                <w:rFonts w:ascii="Arial" w:eastAsia="Arial" w:hAnsi="Arial" w:cs="Arial"/>
                <w:color w:val="000000"/>
                <w:sz w:val="24"/>
                <w:szCs w:val="24"/>
              </w:rPr>
              <w:t>Word document</w:t>
            </w:r>
          </w:p>
        </w:tc>
        <w:tc>
          <w:tcPr>
            <w:tcW w:w="2248" w:type="dxa"/>
            <w:tcBorders>
              <w:top w:val="single" w:sz="4" w:space="0" w:color="000000"/>
              <w:left w:val="single" w:sz="4" w:space="0" w:color="000000"/>
              <w:bottom w:val="single" w:sz="4" w:space="0" w:color="000000"/>
              <w:right w:val="single" w:sz="4" w:space="0" w:color="000000"/>
            </w:tcBorders>
          </w:tcPr>
          <w:p w14:paraId="408674AF" w14:textId="2E637CDA" w:rsidR="00676B68" w:rsidRPr="00D72E03" w:rsidRDefault="00D72E03">
            <w:pPr>
              <w:spacing w:after="0"/>
              <w:rPr>
                <w:rFonts w:ascii="Arial" w:eastAsia="Arial" w:hAnsi="Arial" w:cs="Arial"/>
                <w:sz w:val="24"/>
                <w:szCs w:val="24"/>
              </w:rPr>
            </w:pPr>
            <w:r>
              <w:rPr>
                <w:rFonts w:ascii="Arial" w:eastAsia="Arial" w:hAnsi="Arial" w:cs="Arial"/>
                <w:color w:val="000000"/>
                <w:sz w:val="24"/>
                <w:szCs w:val="24"/>
              </w:rPr>
              <w:t>Monthly or as instructed by the Buyer</w:t>
            </w:r>
          </w:p>
          <w:p w14:paraId="01373AB7" w14:textId="0BE05281" w:rsidR="00676B68" w:rsidRPr="00D72E03" w:rsidRDefault="00676B68">
            <w:pPr>
              <w:spacing w:after="0"/>
              <w:rPr>
                <w:rFonts w:ascii="Arial" w:eastAsia="Arial" w:hAnsi="Arial" w:cs="Arial"/>
                <w:color w:val="000000"/>
                <w:sz w:val="24"/>
                <w:szCs w:val="24"/>
              </w:rPr>
            </w:pPr>
          </w:p>
        </w:tc>
      </w:tr>
    </w:tbl>
    <w:p w14:paraId="50D1CCD0" w14:textId="77777777" w:rsidR="00676B68" w:rsidRDefault="00676B68">
      <w:pPr>
        <w:tabs>
          <w:tab w:val="left" w:pos="1251"/>
        </w:tabs>
        <w:rPr>
          <w:rFonts w:ascii="Arial" w:eastAsia="Arial" w:hAnsi="Arial" w:cs="Arial"/>
          <w:sz w:val="24"/>
          <w:szCs w:val="24"/>
        </w:rPr>
      </w:pPr>
    </w:p>
    <w:p w14:paraId="722B140E" w14:textId="77777777" w:rsidR="0053589C" w:rsidRDefault="0053589C">
      <w:pPr>
        <w:tabs>
          <w:tab w:val="left" w:pos="1251"/>
        </w:tabs>
        <w:rPr>
          <w:rFonts w:ascii="Arial" w:eastAsia="Arial" w:hAnsi="Arial" w:cs="Arial"/>
          <w:sz w:val="24"/>
          <w:szCs w:val="24"/>
        </w:rPr>
      </w:pPr>
    </w:p>
    <w:sectPr w:rsidR="0053589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D1CB" w14:textId="77777777" w:rsidR="002C0D36" w:rsidRDefault="002C0D36">
      <w:pPr>
        <w:spacing w:after="0" w:line="240" w:lineRule="auto"/>
      </w:pPr>
      <w:r>
        <w:separator/>
      </w:r>
    </w:p>
  </w:endnote>
  <w:endnote w:type="continuationSeparator" w:id="0">
    <w:p w14:paraId="5283A5D2" w14:textId="77777777" w:rsidR="002C0D36" w:rsidRDefault="002C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9BE56"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53FF" w14:textId="77777777" w:rsidR="00676B68" w:rsidRDefault="00676B68">
    <w:pPr>
      <w:tabs>
        <w:tab w:val="center" w:pos="4513"/>
        <w:tab w:val="right" w:pos="9026"/>
      </w:tabs>
      <w:spacing w:after="0"/>
      <w:rPr>
        <w:rFonts w:ascii="Arial" w:eastAsia="Arial" w:hAnsi="Arial" w:cs="Arial"/>
        <w:color w:val="A6A6A6"/>
        <w:sz w:val="20"/>
        <w:szCs w:val="20"/>
      </w:rPr>
    </w:pPr>
  </w:p>
  <w:p w14:paraId="7B04062B" w14:textId="77777777" w:rsidR="00676B68" w:rsidRDefault="00BB042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646DAA16"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688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E23019B" w14:textId="77777777" w:rsidR="00676B68" w:rsidRDefault="00BB042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B72D" w14:textId="77777777" w:rsidR="00676B68" w:rsidRDefault="00676B68">
    <w:pPr>
      <w:tabs>
        <w:tab w:val="center" w:pos="4513"/>
        <w:tab w:val="right" w:pos="9026"/>
      </w:tabs>
      <w:spacing w:after="0"/>
      <w:rPr>
        <w:rFonts w:ascii="Arial" w:eastAsia="Arial" w:hAnsi="Arial" w:cs="Arial"/>
        <w:color w:val="A6A6A6"/>
        <w:sz w:val="20"/>
        <w:szCs w:val="20"/>
      </w:rPr>
    </w:pPr>
  </w:p>
  <w:p w14:paraId="22FAFCC9" w14:textId="77777777" w:rsidR="00676B68" w:rsidRDefault="00BB042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1C070C8"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EB36BC2" w14:textId="77777777" w:rsidR="00676B68" w:rsidRDefault="00BB042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785B" w14:textId="77777777" w:rsidR="002C0D36" w:rsidRDefault="002C0D36">
      <w:pPr>
        <w:spacing w:after="0" w:line="240" w:lineRule="auto"/>
      </w:pPr>
      <w:r>
        <w:separator/>
      </w:r>
    </w:p>
  </w:footnote>
  <w:footnote w:type="continuationSeparator" w:id="0">
    <w:p w14:paraId="19CDA744" w14:textId="77777777" w:rsidR="002C0D36" w:rsidRDefault="002C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587E8"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2FCC"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b/>
        <w:color w:val="000000"/>
      </w:rPr>
      <w:t>Call-Off Schedule 1 (Transparency Reports)</w:t>
    </w:r>
  </w:p>
  <w:p w14:paraId="5D2D5B0E"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sz w:val="20"/>
        <w:szCs w:val="20"/>
      </w:rPr>
      <w:t xml:space="preserve">Call-Off Ref: </w:t>
    </w:r>
  </w:p>
  <w:p w14:paraId="300B1FE6"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w:t>
    </w:r>
    <w:r>
      <w:rPr>
        <w:rFonts w:ascii="Arial" w:eastAsia="Arial" w:hAnsi="Arial" w:cs="Arial"/>
        <w:color w:val="000000"/>
        <w:sz w:val="16"/>
        <w:szCs w:val="16"/>
      </w:rPr>
      <w:t xml:space="preserve"> </w:t>
    </w:r>
    <w:r>
      <w:rPr>
        <w:rFonts w:ascii="Arial" w:eastAsia="Arial" w:hAnsi="Arial" w:cs="Arial"/>
        <w:color w:val="000000"/>
      </w:rPr>
      <w:t>2018</w:t>
    </w:r>
  </w:p>
  <w:p w14:paraId="35D37F0A"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E1E80"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7114F083"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B5BBB63"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30B117" w14:textId="77777777" w:rsidR="00676B68" w:rsidRDefault="00676B68">
    <w:pPr>
      <w:pBdr>
        <w:top w:val="nil"/>
        <w:left w:val="nil"/>
        <w:bottom w:val="nil"/>
        <w:right w:val="nil"/>
        <w:between w:val="nil"/>
      </w:pBdr>
      <w:tabs>
        <w:tab w:val="center" w:pos="4513"/>
        <w:tab w:val="right" w:pos="9026"/>
      </w:tabs>
      <w:spacing w:after="0" w:line="240" w:lineRule="auto"/>
      <w:rPr>
        <w:i/>
        <w:color w:val="000000"/>
      </w:rPr>
    </w:pPr>
  </w:p>
  <w:p w14:paraId="7C0676F3"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B68"/>
    <w:rsid w:val="001D41A0"/>
    <w:rsid w:val="002C0D36"/>
    <w:rsid w:val="0053589C"/>
    <w:rsid w:val="00676B68"/>
    <w:rsid w:val="00A802F8"/>
    <w:rsid w:val="00BB0425"/>
    <w:rsid w:val="00D304A6"/>
    <w:rsid w:val="00D72E03"/>
    <w:rsid w:val="00F12FC1"/>
    <w:rsid w:val="00F16889"/>
    <w:rsid w:val="00FC27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D6305"/>
  <w15:docId w15:val="{439F7D4A-4CED-4CD2-B1EE-F0E478AF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33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M5kq6x/WFaXoEZBDqgm0Q4ou1g==">AMUW2mXfR5zDkj7GuoIMps30jK50z6dr0BtLBbtc4bceZuSPS4f4Og4NE8ziiYdS/eiXGmcmjg6lvpHvzZYoTlKh9pRqPWafvdvCH5Kj6YZtzYEvxT2TUJ/+LEXWVqnuoILlMQ+S1Deb</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74D7B-32A3-49E2-B397-888634C9DB30}">
  <ds:schemaRefs>
    <ds:schemaRef ds:uri="Microsoft.SharePoint.Taxonomy.ContentTypeSync"/>
  </ds:schemaRefs>
</ds:datastoreItem>
</file>

<file path=customXml/itemProps2.xml><?xml version="1.0" encoding="utf-8"?>
<ds:datastoreItem xmlns:ds="http://schemas.openxmlformats.org/officeDocument/2006/customXml" ds:itemID="{A67FDEF7-2BDD-4A2B-978A-AE8EA71BA697}">
  <ds:schemaRefs>
    <ds:schemaRef ds:uri="http://schemas.microsoft.com/sharepoint/v3/contenttype/forms"/>
  </ds:schemaRefs>
</ds:datastoreItem>
</file>

<file path=customXml/itemProps3.xml><?xml version="1.0" encoding="utf-8"?>
<ds:datastoreItem xmlns:ds="http://schemas.openxmlformats.org/officeDocument/2006/customXml" ds:itemID="{69A3028A-23B4-4783-8809-05260346C3AB}">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c934013-efd2-490e-95ee-ac1ae80e77bf"/>
    <ds:schemaRef ds:uri="7ffb25cc-3847-4722-9765-0703c30037b0"/>
    <ds:schemaRef ds:uri="4e9417ab-6472-4075-af16-7dc6074df91e"/>
    <ds:schemaRef ds:uri="http://www.w3.org/XML/1998/namespace"/>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506BBB9-D14A-400E-8140-845F7B71F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Barsha Gurung</cp:lastModifiedBy>
  <cp:revision>8</cp:revision>
  <dcterms:created xsi:type="dcterms:W3CDTF">2022-04-07T13:03:00Z</dcterms:created>
  <dcterms:modified xsi:type="dcterms:W3CDTF">2025-03-26T14:35:00Z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